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color w:val="1F4E79"/>
          <w:sz w:val="36"/>
          <w:szCs w:val="36"/>
        </w:rPr>
        <w:t xml:space="preserve">Assemblée générale du 17 juin 2026</w:t>
      </w:r>
    </w:p>
    <w:p>
      <w:pPr>
        <w:spacing w:after="480"/>
        <w:jc w:val="center"/>
      </w:pPr>
      <w:r>
        <w:rPr>
          <w:b/>
          <w:bCs/>
          <w:color w:val="2E75B6"/>
          <w:sz w:val="30"/>
          <w:szCs w:val="30"/>
        </w:rPr>
        <w:t xml:space="preserve">Rapport moral</w:t>
      </w:r>
    </w:p>
    <w:p>
      <w:pPr>
        <w:pStyle w:val="Heading1"/>
      </w:pPr>
      <w:r>
        <w:t xml:space="preserve">1. Bilan de l’année 2025</w:t>
      </w:r>
    </w:p>
    <w:p>
      <w:pPr>
        <w:spacing w:after="160"/>
      </w:pPr>
      <w:r>
        <w:t xml:space="preserve">L’année 2025 aura été une année très contrastée : ambitieuse dans ses engagements, exigeante dans ses épreuves. Parmi les éléments marquants, on retiendra la création du Fonds de dotation et le recrutement d’un délégué général en charge de ce fonds. Cette année a également été marquée par le départ du délégué général d’Info Jeune France.</w:t>
      </w:r>
    </w:p>
    <w:p>
      <w:pPr>
        <w:spacing w:after="160"/>
      </w:pPr>
      <w:r>
        <w:t xml:space="preserve">Face à ces évolutions, l’équipe d’Info Jeune France a fait preuve d’une résilience exemplaire. Je tiens à la remercier chaleureusement pour avoir maintenu le cap dans cette période de transition.</w:t>
      </w:r>
    </w:p>
    <w:p>
      <w:pPr>
        <w:spacing w:after="240"/>
      </w:pPr>
      <w:r>
        <w:t xml:space="preserve">Au-delà de ces évolutions internes, cette année a permis la consolidation de nos partenariats, la poursuite du soutien au réseau ultramarin, et la formalisation d’une nouvelle stratégie numérique pour notre association et pour l’ensemble du réseau.</w:t>
      </w:r>
    </w:p>
    <w:p>
      <w:pPr>
        <w:pStyle w:val="Heading1"/>
      </w:pPr>
      <w:r>
        <w:t xml:space="preserve">2. Dynamique du réseau</w:t>
      </w:r>
    </w:p>
    <w:p>
      <w:pPr>
        <w:pStyle w:val="Heading2"/>
      </w:pPr>
      <w:r>
        <w:t xml:space="preserve">Une détermination confirmée</w:t>
      </w:r>
    </w:p>
    <w:p>
      <w:pPr>
        <w:spacing w:after="160"/>
      </w:pPr>
      <w:r>
        <w:t xml:space="preserve">Le séminaire des directeurs à Rouen en octobre, puis celui d’Orléans, ont révélé la parfaite détermination de nos CRIJ : valoriser le projet national, consolider le réseau à tous les niveaux territoriaux, et travailler toujours davantage ensemble. Cette dynamique collective est un signe fort de maturité et d’engagement partagé.</w:t>
      </w:r>
    </w:p>
    <w:p>
      <w:pPr>
        <w:pStyle w:val="Heading2"/>
      </w:pPr>
      <w:r>
        <w:t xml:space="preserve">Une identité professionnelle affirmée</w:t>
      </w:r>
    </w:p>
    <w:p>
      <w:pPr>
        <w:spacing w:after="160"/>
      </w:pPr>
      <w:r>
        <w:t xml:space="preserve">En l’espace de 9 ans, notre équipe a su construire une image originale d’Info Jeune France : une dynamique professionnelle nouvelle, une communication cohérente sur les réseaux sociaux, et un solide comité de partenaires issus de 18 ou 19 administrations nationales.</w:t>
      </w:r>
    </w:p>
    <w:p>
      <w:pPr>
        <w:spacing w:after="240"/>
      </w:pPr>
      <w:r>
        <w:t xml:space="preserve">Grâce aux travaux de Francine et David Puzos, nous savons aujourd’hui ce qu’est ce métier, cette professionalité si particulière et incomparable que le webinaire vient conforter. Nous sommes en train de positionner le métier d’informateur jeunesse comme une profession à part entière dans l’univers de l’accueil et de l’accompagnement des jeunes.</w:t>
      </w:r>
    </w:p>
    <w:p>
      <w:pPr>
        <w:pStyle w:val="Heading1"/>
      </w:pPr>
      <w:r>
        <w:t xml:space="preserve">3. La question des moyens financiers</w:t>
      </w:r>
    </w:p>
    <w:p>
      <w:pPr>
        <w:pStyle w:val="Heading2"/>
      </w:pPr>
      <w:r>
        <w:t xml:space="preserve">Les moyens d’Info Jeune France</w:t>
      </w:r>
    </w:p>
    <w:p>
      <w:pPr>
        <w:spacing w:after="160"/>
      </w:pPr>
      <w:r>
        <w:t xml:space="preserve">Les ressources d’Info Jeune France demeurent tributaires de la santé financière des institutions nationales partenaires. Or, des projets importants — notamment dans le domaine du numérique — sont indispensables pour accompagner notre changement d’échelle et solidifier le réseau national.</w:t>
      </w:r>
    </w:p>
    <w:p>
      <w:pPr>
        <w:pStyle w:val="Heading2"/>
      </w:pPr>
      <w:r>
        <w:t xml:space="preserve">La situation financière des CRIJ</w:t>
      </w:r>
    </w:p>
    <w:p>
      <w:pPr>
        <w:spacing w:after="160"/>
      </w:pPr>
      <w:r>
        <w:t xml:space="preserve">La situation financière des CRIJ reste pour moi une priorité absolue. Malgré de nombreuses années d’engagement personnel et de démarches variées, le constat demeure : 7 millions d’euros, c’est ce à quoi nous avons droit. Je dois vous dire aujourd’hui que j’ai atteint mes limites en la matière.</w:t>
      </w:r>
    </w:p>
    <w:p>
      <w:pPr>
        <w:spacing w:after="240"/>
      </w:pPr>
      <w:r>
        <w:t xml:space="preserve">L’équation que je défends reste entière : un réseau exceptionnel comme le nôtre mérite des moyens exceptionnels. Les présidentes et présidents de CRIJ déploient des efforts constants pour consolider leurs structures et les valoriser au plan régional — cet engagement mérite d’être reconnu et soutenu.</w:t>
      </w:r>
    </w:p>
    <w:p>
      <w:pPr>
        <w:pStyle w:val="Heading1"/>
      </w:pPr>
      <w:r>
        <w:t xml:space="preserve">4. Perspectives et orientations stratégiques</w:t>
      </w:r>
    </w:p>
    <w:p>
      <w:pPr>
        <w:pStyle w:val="Heading2"/>
      </w:pPr>
      <w:r>
        <w:t xml:space="preserve">Une reconnaissance nationale bien engagée</w:t>
      </w:r>
    </w:p>
    <w:p>
      <w:pPr>
        <w:spacing w:after="160"/>
      </w:pPr>
      <w:r>
        <w:t xml:space="preserve">La reconnaissance de l’entité Info Jeune au plan national n’est pas encore totalement acquise, mais les choses sont bien engagées — même satisfaisantes. Il nous aura fallu 4 à 5 ans pour en arriver là. L’heure n’est plus à démontrer qui nous sommes, mais à défendre pourquoi un réseau Info Jeunes fort est nécessaire dans le pays.</w:t>
      </w:r>
    </w:p>
    <w:p>
      <w:pPr>
        <w:pStyle w:val="Heading2"/>
      </w:pPr>
      <w:r>
        <w:t xml:space="preserve">Un effort politique désormais nécessaire</w:t>
      </w:r>
    </w:p>
    <w:p>
      <w:pPr>
        <w:spacing w:after="160"/>
      </w:pPr>
      <w:r>
        <w:t xml:space="preserve">Les efforts à produire dans les années à venir seront d’ordre politique. Il faudra relancer le plaidoyer et bâtir un nouveau projet pour les 10 prochaines années, fondé sur une vision politique claire et ambitieuse de notre réseau.</w:t>
      </w:r>
    </w:p>
    <w:p>
      <w:pPr>
        <w:spacing w:after="240"/>
      </w:pPr>
      <w:r>
        <w:t xml:space="preserve">Le rôle des CRIJ est fondamental dans la construction de ce réseau au niveau national : ils en constituent le squelette, assurent l’articulation entre les niveaux local et national, et construisent au quotidien la proximité dont les jeunes ont tant besoin. Notre mission reste simple et essentielle : accompagner les jeunes dans leur parcours de vie, dans leurs propres projets, quels qu’ils soient — et leur assurer que tout est possible.</w:t>
      </w:r>
    </w:p>
    <w:p>
      <w:pPr>
        <w:pStyle w:val="Heading1"/>
      </w:pPr>
      <w:r>
        <w:t xml:space="preserve">5. Conclusion</w:t>
      </w:r>
    </w:p>
    <w:p>
      <w:pPr>
        <w:spacing w:after="160"/>
      </w:pPr>
      <w:r>
        <w:t xml:space="preserve">Je mettrai fin à ma fonction de président l’année prochaine. Je veillerai à préparer ma succession dans les meilleures conditions, en m’assurant que notre discours national repose sur des bases politiques solides.</w:t>
      </w:r>
    </w:p>
    <w:p>
      <w:pPr>
        <w:spacing w:after="240"/>
      </w:pPr>
      <w:r>
        <w:t xml:space="preserve">Je vous remercie infiniment pour votre abnégation et votre dévouement. Merci à tous ceux qui me soutiennent, ainsi qu’à l’équipe d’Info Jeune France. Ensemble, on va plus loin — mais aussi plus longtemps.</w:t>
      </w:r>
    </w:p>
    <w:p>
      <w:pPr>
        <w:spacing w:before="480"/>
        <w:jc w:val="right"/>
      </w:pPr>
      <w:r>
        <w:rPr>
          <w:b/>
          <w:bCs/>
          <w:sz w:val="24"/>
          <w:szCs w:val="24"/>
        </w:rPr>
        <w:t xml:space="preserve">Emmanuel Mourlet</w:t>
      </w:r>
    </w:p>
    <w:p>
      <w:pPr>
        <w:jc w:val="right"/>
      </w:pPr>
      <w:r>
        <w:rPr>
          <w:i/>
          <w:iCs/>
          <w:color w:val="555555"/>
          <w:sz w:val="22"/>
          <w:szCs w:val="22"/>
        </w:rPr>
        <w:t xml:space="preserve">Président d’Info Jeune France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80" w:before="360"/>
      <w:outlineLvl w:val="0"/>
    </w:pPr>
    <w:rPr>
      <w:rFonts w:ascii="Arial" w:cs="Arial" w:eastAsia="Arial" w:hAnsi="Arial"/>
      <w:b/>
      <w:bCs/>
      <w:color w:val="1F4E79"/>
      <w:sz w:val="28"/>
      <w:szCs w:val="28"/>
    </w:rPr>
  </w:style>
  <w:style w:type="paragraph" w:styleId="Heading2">
    <w:name w:val="Heading 2"/>
    <w:basedOn w:val="Normal"/>
    <w:next w:val="Normal"/>
    <w:qFormat/>
    <w:pPr>
      <w:spacing w:after="120" w:before="240"/>
      <w:outlineLvl w:val="1"/>
    </w:pPr>
    <w:rPr>
      <w:rFonts w:ascii="Arial" w:cs="Arial" w:eastAsia="Arial" w:hAnsi="Arial"/>
      <w:b/>
      <w:bCs/>
      <w:color w:val="2E75B6"/>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2026-06-08T15:31:30.243Z</dcterms:created>
  <dcterms:modified xsi:type="dcterms:W3CDTF">2026-06-08T15:31:30.243Z</dcterms:modified>
</cp:coreProperties>
</file>

<file path=docProps/custom.xml><?xml version="1.0" encoding="utf-8"?>
<Properties xmlns="http://schemas.openxmlformats.org/officeDocument/2006/custom-properties" xmlns:vt="http://schemas.openxmlformats.org/officeDocument/2006/docPropsVTypes"/>
</file>